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64" w:rsidRPr="00F83835" w:rsidRDefault="00F83835" w:rsidP="008E3359">
      <w:pPr>
        <w:bidi/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 w:rsidRPr="00F83835">
        <w:rPr>
          <w:rFonts w:cs="B Titr" w:hint="cs"/>
          <w:sz w:val="26"/>
          <w:szCs w:val="26"/>
          <w:rtl/>
          <w:lang w:bidi="fa-IR"/>
        </w:rPr>
        <w:t xml:space="preserve">برنامه درسی </w:t>
      </w:r>
      <w:r w:rsidR="008E3359">
        <w:rPr>
          <w:rFonts w:cs="B Titr" w:hint="cs"/>
          <w:sz w:val="26"/>
          <w:szCs w:val="26"/>
          <w:rtl/>
          <w:lang w:bidi="fa-IR"/>
        </w:rPr>
        <w:t>دکتر ناظمیه</w:t>
      </w:r>
    </w:p>
    <w:p w:rsidR="006E042F" w:rsidRPr="00A361C6" w:rsidRDefault="006E042F" w:rsidP="001777EC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A361C6">
        <w:rPr>
          <w:rFonts w:cs="B Titr" w:hint="cs"/>
          <w:sz w:val="26"/>
          <w:szCs w:val="26"/>
          <w:rtl/>
          <w:lang w:bidi="fa-IR"/>
        </w:rPr>
        <w:t xml:space="preserve">نیمسال  دوم   </w:t>
      </w:r>
      <w:r w:rsidR="001777EC">
        <w:rPr>
          <w:rFonts w:cs="B Titr" w:hint="cs"/>
          <w:sz w:val="26"/>
          <w:szCs w:val="26"/>
          <w:rtl/>
          <w:lang w:bidi="fa-IR"/>
        </w:rPr>
        <w:t>01</w:t>
      </w:r>
      <w:r w:rsidRPr="00A361C6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A361C6">
        <w:rPr>
          <w:rFonts w:cs="B Titr" w:hint="cs"/>
          <w:sz w:val="26"/>
          <w:szCs w:val="26"/>
          <w:rtl/>
          <w:lang w:bidi="fa-IR"/>
        </w:rPr>
        <w:t xml:space="preserve"> </w:t>
      </w:r>
      <w:r w:rsidR="001777EC">
        <w:rPr>
          <w:rFonts w:cs="B Titr" w:hint="cs"/>
          <w:sz w:val="26"/>
          <w:szCs w:val="26"/>
          <w:rtl/>
          <w:lang w:bidi="fa-IR"/>
        </w:rPr>
        <w:t>02</w:t>
      </w:r>
      <w:r w:rsidRPr="00A361C6">
        <w:rPr>
          <w:rFonts w:cs="B Titr" w:hint="cs"/>
          <w:sz w:val="26"/>
          <w:szCs w:val="26"/>
          <w:rtl/>
          <w:lang w:bidi="fa-IR"/>
        </w:rPr>
        <w:t xml:space="preserve">                                                      شروع کلاسها : 12/11/</w:t>
      </w:r>
      <w:r w:rsidR="001777EC">
        <w:rPr>
          <w:rFonts w:cs="B Titr" w:hint="cs"/>
          <w:sz w:val="26"/>
          <w:szCs w:val="26"/>
          <w:rtl/>
          <w:lang w:bidi="fa-IR"/>
        </w:rPr>
        <w:t>1401</w:t>
      </w:r>
      <w:r w:rsidRPr="00A361C6">
        <w:rPr>
          <w:rFonts w:cs="B Titr" w:hint="cs"/>
          <w:sz w:val="26"/>
          <w:szCs w:val="26"/>
          <w:rtl/>
          <w:lang w:bidi="fa-IR"/>
        </w:rPr>
        <w:t xml:space="preserve">                                           </w:t>
      </w:r>
      <w:r w:rsidRPr="00A361C6">
        <w:rPr>
          <w:rFonts w:cs="B Titr" w:hint="cs"/>
          <w:sz w:val="26"/>
          <w:szCs w:val="26"/>
          <w:rtl/>
          <w:lang w:bidi="fa-IR"/>
        </w:rPr>
        <w:tab/>
        <w:t>پایان کلاسها : 22/3/</w:t>
      </w:r>
      <w:r w:rsidR="001777EC">
        <w:rPr>
          <w:rFonts w:cs="B Titr" w:hint="cs"/>
          <w:sz w:val="26"/>
          <w:szCs w:val="26"/>
          <w:rtl/>
          <w:lang w:bidi="fa-IR"/>
        </w:rPr>
        <w:t>1402</w:t>
      </w:r>
    </w:p>
    <w:tbl>
      <w:tblPr>
        <w:tblStyle w:val="TableGrid"/>
        <w:bidiVisual/>
        <w:tblW w:w="14312" w:type="dxa"/>
        <w:tblInd w:w="130" w:type="dxa"/>
        <w:tblLook w:val="04A0" w:firstRow="1" w:lastRow="0" w:firstColumn="1" w:lastColumn="0" w:noHBand="0" w:noVBand="1"/>
      </w:tblPr>
      <w:tblGrid>
        <w:gridCol w:w="1838"/>
        <w:gridCol w:w="3402"/>
        <w:gridCol w:w="2693"/>
        <w:gridCol w:w="2268"/>
        <w:gridCol w:w="2410"/>
        <w:gridCol w:w="1701"/>
      </w:tblGrid>
      <w:tr w:rsidR="00F83835" w:rsidRPr="00F83835" w:rsidTr="003B4C90">
        <w:tc>
          <w:tcPr>
            <w:tcW w:w="1838" w:type="dxa"/>
          </w:tcPr>
          <w:p w:rsidR="00F83835" w:rsidRPr="00F83835" w:rsidRDefault="00F83835" w:rsidP="00F83835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62BFC" wp14:editId="508213C6">
                      <wp:simplePos x="0" y="0"/>
                      <wp:positionH relativeFrom="column">
                        <wp:posOffset>-78439</wp:posOffset>
                      </wp:positionH>
                      <wp:positionV relativeFrom="paragraph">
                        <wp:posOffset>-19184</wp:posOffset>
                      </wp:positionV>
                      <wp:extent cx="1235242" cy="850232"/>
                      <wp:effectExtent l="0" t="0" r="2222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5242" cy="8502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982F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1.5pt" to="91.0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ساعت       </w:t>
            </w:r>
          </w:p>
          <w:p w:rsidR="00F83835" w:rsidRPr="00F83835" w:rsidRDefault="00F83835" w:rsidP="00F83835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روز       </w:t>
            </w:r>
          </w:p>
        </w:tc>
        <w:tc>
          <w:tcPr>
            <w:tcW w:w="3402" w:type="dxa"/>
          </w:tcPr>
          <w:p w:rsidR="00F83835" w:rsidRPr="00F83835" w:rsidRDefault="00F83835" w:rsidP="00F83835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693" w:type="dxa"/>
          </w:tcPr>
          <w:p w:rsidR="00F83835" w:rsidRPr="00F83835" w:rsidRDefault="00F83835" w:rsidP="00F83835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268" w:type="dxa"/>
          </w:tcPr>
          <w:p w:rsidR="00F83835" w:rsidRPr="00F83835" w:rsidRDefault="00E122BA" w:rsidP="008E3359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14-</w:t>
            </w:r>
            <w:r w:rsidR="008E3359"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2410" w:type="dxa"/>
          </w:tcPr>
          <w:p w:rsidR="00F83835" w:rsidRPr="00F83835" w:rsidRDefault="00F83835" w:rsidP="00F83835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16-14</w:t>
            </w:r>
          </w:p>
        </w:tc>
        <w:tc>
          <w:tcPr>
            <w:tcW w:w="1701" w:type="dxa"/>
          </w:tcPr>
          <w:p w:rsidR="00F83835" w:rsidRPr="00F83835" w:rsidRDefault="00F83835" w:rsidP="00F83835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18-16</w:t>
            </w:r>
          </w:p>
        </w:tc>
      </w:tr>
      <w:tr w:rsidR="00F83835" w:rsidRPr="00F83835" w:rsidTr="003B4C90">
        <w:tc>
          <w:tcPr>
            <w:tcW w:w="1838" w:type="dxa"/>
          </w:tcPr>
          <w:p w:rsidR="00F83835" w:rsidRPr="00F83835" w:rsidRDefault="00F8383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3402" w:type="dxa"/>
          </w:tcPr>
          <w:p w:rsidR="00F83835" w:rsidRPr="00F83835" w:rsidRDefault="00F8383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3" w:type="dxa"/>
          </w:tcPr>
          <w:p w:rsidR="00F83835" w:rsidRPr="00F83835" w:rsidRDefault="00F8383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:rsidR="00F83835" w:rsidRDefault="008E3359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گیاهان دارویی عملی</w:t>
            </w:r>
          </w:p>
          <w:p w:rsidR="00493B9D" w:rsidRPr="00F83835" w:rsidRDefault="005E7D4E" w:rsidP="00701E6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از </w:t>
            </w: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( </w:t>
            </w:r>
            <w:r w:rsidR="00701E6A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/</w:t>
            </w:r>
            <w:r w:rsidR="00701E6A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/02 )</w:t>
            </w:r>
          </w:p>
        </w:tc>
        <w:tc>
          <w:tcPr>
            <w:tcW w:w="4111" w:type="dxa"/>
            <w:gridSpan w:val="2"/>
          </w:tcPr>
          <w:p w:rsidR="00235789" w:rsidRPr="00F83835" w:rsidRDefault="00235789" w:rsidP="004F4A04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F83835" w:rsidRPr="00F83835" w:rsidTr="003B4C90">
        <w:tc>
          <w:tcPr>
            <w:tcW w:w="1838" w:type="dxa"/>
          </w:tcPr>
          <w:p w:rsidR="00F83835" w:rsidRPr="00F83835" w:rsidRDefault="00F8383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3402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3" w:type="dxa"/>
          </w:tcPr>
          <w:p w:rsidR="00F83835" w:rsidRPr="00F83835" w:rsidRDefault="00F8383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:rsidR="00F83835" w:rsidRDefault="00F64D8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گیاهان دارویی عملی</w:t>
            </w:r>
          </w:p>
          <w:p w:rsidR="00493B9D" w:rsidRPr="00F83835" w:rsidRDefault="005E7D4E" w:rsidP="00701E6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( </w:t>
            </w:r>
            <w:r w:rsidR="00701E6A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/</w:t>
            </w:r>
            <w:r w:rsidR="00701E6A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/02 )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083BBA" w:rsidRPr="00F83835" w:rsidRDefault="00083BBA" w:rsidP="00F64D8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122BA" w:rsidRPr="00F83835" w:rsidTr="003B4C90">
        <w:tc>
          <w:tcPr>
            <w:tcW w:w="1838" w:type="dxa"/>
          </w:tcPr>
          <w:p w:rsidR="00E122BA" w:rsidRPr="00F83835" w:rsidRDefault="00E122BA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3402" w:type="dxa"/>
          </w:tcPr>
          <w:p w:rsidR="00E122BA" w:rsidRPr="00F83835" w:rsidRDefault="00E122BA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3" w:type="dxa"/>
          </w:tcPr>
          <w:p w:rsidR="00E122BA" w:rsidRPr="00F83835" w:rsidRDefault="00E122BA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:rsidR="00E122BA" w:rsidRPr="00F83835" w:rsidRDefault="00E122BA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</w:tcPr>
          <w:p w:rsidR="00E122BA" w:rsidRDefault="00E122BA" w:rsidP="00E122BA">
            <w:pPr>
              <w:bidi/>
              <w:spacing w:line="360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روشهای آنالیز دستگاهی 2</w:t>
            </w:r>
          </w:p>
          <w:p w:rsidR="00493B9D" w:rsidRPr="00493B9D" w:rsidRDefault="003B4C90" w:rsidP="003B4C90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تا </w:t>
            </w:r>
            <w:r w:rsidR="00493B9D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(28/1/02 )</w:t>
            </w:r>
          </w:p>
        </w:tc>
        <w:tc>
          <w:tcPr>
            <w:tcW w:w="1701" w:type="dxa"/>
          </w:tcPr>
          <w:p w:rsidR="00E122BA" w:rsidRPr="00083BBA" w:rsidRDefault="00E122BA" w:rsidP="00E122BA">
            <w:pPr>
              <w:bidi/>
              <w:spacing w:line="360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E122BA" w:rsidRPr="00F83835" w:rsidTr="003B4C90">
        <w:tc>
          <w:tcPr>
            <w:tcW w:w="1838" w:type="dxa"/>
          </w:tcPr>
          <w:p w:rsidR="00E122BA" w:rsidRPr="00F83835" w:rsidRDefault="00E122BA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3402" w:type="dxa"/>
          </w:tcPr>
          <w:p w:rsidR="00E122BA" w:rsidRPr="00F83835" w:rsidRDefault="00E122BA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3" w:type="dxa"/>
          </w:tcPr>
          <w:p w:rsidR="00E122BA" w:rsidRDefault="00E122BA" w:rsidP="00F64D8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گیاهان دارویی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:rsidR="005E7D4E" w:rsidRDefault="005E7D4E" w:rsidP="005E7D4E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( تا 5/2/02 )</w:t>
            </w:r>
          </w:p>
          <w:p w:rsidR="005E7D4E" w:rsidRPr="00F83835" w:rsidRDefault="005E7D4E" w:rsidP="005E7D4E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:rsidR="00EC1CF3" w:rsidRDefault="00EC1CF3" w:rsidP="003B4C90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روشهای آنالیز دستگاهی 2 </w:t>
            </w:r>
            <w:r w:rsidR="003B4C90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تا </w:t>
            </w: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(</w:t>
            </w:r>
            <w:r w:rsidR="00493B9D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28/1/02 )</w:t>
            </w:r>
          </w:p>
          <w:p w:rsidR="00E122BA" w:rsidRDefault="00E122BA" w:rsidP="00EC1CF3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گیاهان دارویی عملی</w:t>
            </w:r>
          </w:p>
          <w:p w:rsidR="005E7D4E" w:rsidRDefault="003B4C90" w:rsidP="00701E6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از</w:t>
            </w:r>
            <w:r w:rsidR="005E7D4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(5/2/02 )</w:t>
            </w:r>
          </w:p>
          <w:p w:rsidR="005E7D4E" w:rsidRPr="00F83835" w:rsidRDefault="005E7D4E" w:rsidP="005E7D4E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111" w:type="dxa"/>
            <w:gridSpan w:val="2"/>
          </w:tcPr>
          <w:p w:rsidR="00E122BA" w:rsidRPr="00F83835" w:rsidRDefault="00E122BA" w:rsidP="00E122BA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083BBA" w:rsidRPr="00F83835" w:rsidTr="003B4C90">
        <w:tc>
          <w:tcPr>
            <w:tcW w:w="1838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3402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3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1F69EB" w:rsidRDefault="001F69EB" w:rsidP="00F83835">
      <w:pPr>
        <w:bidi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</w:t>
      </w:r>
    </w:p>
    <w:sectPr w:rsidR="001F69EB" w:rsidSect="00083BBA">
      <w:pgSz w:w="15840" w:h="12240" w:orient="landscape"/>
      <w:pgMar w:top="709" w:right="56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83BBA"/>
    <w:rsid w:val="000C58D6"/>
    <w:rsid w:val="00121364"/>
    <w:rsid w:val="001777EC"/>
    <w:rsid w:val="001D371D"/>
    <w:rsid w:val="001F69EB"/>
    <w:rsid w:val="00235789"/>
    <w:rsid w:val="003B3D14"/>
    <w:rsid w:val="003B4C90"/>
    <w:rsid w:val="00493B9D"/>
    <w:rsid w:val="004F2397"/>
    <w:rsid w:val="004F4A04"/>
    <w:rsid w:val="0054366D"/>
    <w:rsid w:val="005869B0"/>
    <w:rsid w:val="00590B77"/>
    <w:rsid w:val="005E7D4E"/>
    <w:rsid w:val="006E042F"/>
    <w:rsid w:val="00701E6A"/>
    <w:rsid w:val="00856047"/>
    <w:rsid w:val="008E3359"/>
    <w:rsid w:val="00A83A67"/>
    <w:rsid w:val="00AB0330"/>
    <w:rsid w:val="00CA4052"/>
    <w:rsid w:val="00D36522"/>
    <w:rsid w:val="00D63AC6"/>
    <w:rsid w:val="00E122BA"/>
    <w:rsid w:val="00E838EC"/>
    <w:rsid w:val="00E8712A"/>
    <w:rsid w:val="00EC1CF3"/>
    <w:rsid w:val="00EC4FB4"/>
    <w:rsid w:val="00F64D85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D6947-3421-490F-9F95-1468822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DR-CHARKHPUR</cp:lastModifiedBy>
  <cp:revision>2</cp:revision>
  <cp:lastPrinted>2019-08-08T06:48:00Z</cp:lastPrinted>
  <dcterms:created xsi:type="dcterms:W3CDTF">2023-04-24T09:02:00Z</dcterms:created>
  <dcterms:modified xsi:type="dcterms:W3CDTF">2023-04-24T09:02:00Z</dcterms:modified>
</cp:coreProperties>
</file>